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5521" w14:textId="77777777" w:rsidR="006F2D65" w:rsidRPr="006F2D65" w:rsidRDefault="006F2D65" w:rsidP="006F2D65">
      <w:pPr>
        <w:ind w:firstLineChars="200" w:firstLine="560"/>
        <w:rPr>
          <w:rFonts w:ascii="Simes New Roman" w:eastAsia="Simes New Roman" w:hAnsi="Calibri" w:cs="Times New Roman"/>
          <w:sz w:val="28"/>
          <w:szCs w:val="28"/>
        </w:rPr>
      </w:pPr>
      <w:r w:rsidRPr="006F2D65">
        <w:rPr>
          <w:rFonts w:ascii="Simes New Roman" w:eastAsia="Simang" w:hAnsi="Simes New Roman" w:cs="Times New Roman" w:hint="eastAsia"/>
          <w:sz w:val="28"/>
          <w:szCs w:val="28"/>
        </w:rPr>
        <w:t>附件</w:t>
      </w:r>
      <w:r w:rsidRPr="006F2D65">
        <w:rPr>
          <w:rFonts w:ascii="Simes New Roman" w:eastAsia="Simang" w:hAnsi="Simes New Roman" w:cs="Times New Roman"/>
          <w:sz w:val="28"/>
          <w:szCs w:val="28"/>
        </w:rPr>
        <w:t>1</w:t>
      </w:r>
    </w:p>
    <w:p w14:paraId="3E639EAB" w14:textId="77777777" w:rsidR="006F2D65" w:rsidRPr="006F2D65" w:rsidRDefault="006F2D65" w:rsidP="006F2D65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6F2D65">
        <w:rPr>
          <w:rFonts w:ascii="黑体" w:eastAsia="黑体" w:hAnsi="黑体" w:cs="黑体" w:hint="eastAsia"/>
          <w:b/>
          <w:sz w:val="32"/>
          <w:szCs w:val="32"/>
        </w:rPr>
        <w:t>江苏师范大学文学院“三字”考核要求及评定办法</w:t>
      </w:r>
    </w:p>
    <w:p w14:paraId="0ECACB22" w14:textId="77777777" w:rsidR="006F2D65" w:rsidRPr="006F2D65" w:rsidRDefault="006F2D65" w:rsidP="006F2D65">
      <w:pPr>
        <w:spacing w:line="460" w:lineRule="exact"/>
        <w:rPr>
          <w:rFonts w:ascii="Times New Roman" w:eastAsia="Simang" w:hAnsi="Times New Roman" w:cs="Times New Roman"/>
          <w:szCs w:val="24"/>
        </w:rPr>
      </w:pPr>
    </w:p>
    <w:p w14:paraId="14DF95FF" w14:textId="77777777" w:rsidR="006F2D65" w:rsidRPr="006F2D65" w:rsidRDefault="006F2D65" w:rsidP="006F2D65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6F2D65">
        <w:rPr>
          <w:rFonts w:ascii="仿宋" w:eastAsia="仿宋" w:hAnsi="仿宋" w:cs="仿宋" w:hint="eastAsia"/>
          <w:b/>
          <w:sz w:val="24"/>
          <w:szCs w:val="24"/>
        </w:rPr>
        <w:t>一、考核要求</w:t>
      </w:r>
    </w:p>
    <w:p w14:paraId="608A056B" w14:textId="77777777" w:rsidR="006F2D65" w:rsidRPr="006F2D65" w:rsidRDefault="006F2D65" w:rsidP="006F2D65">
      <w:pPr>
        <w:spacing w:line="360" w:lineRule="auto"/>
        <w:ind w:firstLine="562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为体现师范生“三字”书写的规范性、应用性和示范性，现对“三字”考核作如下要求：</w:t>
      </w:r>
    </w:p>
    <w:p w14:paraId="29FEB30A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1.内容规定：由考核组考前统一命题，考核时抽选而定，应按考题内容书写，临摹作业不予评定；书写时，以简体字为宜，允许书写繁体字，但繁、简书写需全篇统一，繁简混用者影响成绩评定。</w:t>
      </w:r>
    </w:p>
    <w:p w14:paraId="2B273FF4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2.考核时限：毛笔字为40分钟，钢笔字为20分钟，粉笔字为5分钟。</w:t>
      </w:r>
    </w:p>
    <w:p w14:paraId="1BCD4BC2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3.书体选择：任选楷书、行楷、行书之一种参加考核，所用书家风格不限；选择篆书、隶书、草书参加考核者，需在申请延时后，提交与考题内容相同的一种楷书、行楷或行书考卷，否则影响成绩评定。</w:t>
      </w:r>
    </w:p>
    <w:p w14:paraId="2DE01C55" w14:textId="77777777" w:rsidR="006F2D65" w:rsidRPr="006F2D65" w:rsidRDefault="006F2D65" w:rsidP="006F2D65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4.材料要求：（1）毛笔</w:t>
      </w:r>
      <w:proofErr w:type="gramStart"/>
      <w:r w:rsidRPr="006F2D65">
        <w:rPr>
          <w:rFonts w:ascii="仿宋" w:eastAsia="仿宋" w:hAnsi="仿宋" w:cs="仿宋" w:hint="eastAsia"/>
          <w:sz w:val="24"/>
          <w:szCs w:val="24"/>
        </w:rPr>
        <w:t>字考核</w:t>
      </w:r>
      <w:proofErr w:type="gramEnd"/>
      <w:r w:rsidRPr="006F2D65">
        <w:rPr>
          <w:rFonts w:ascii="仿宋" w:eastAsia="仿宋" w:hAnsi="仿宋" w:cs="仿宋" w:hint="eastAsia"/>
          <w:sz w:val="24"/>
          <w:szCs w:val="24"/>
        </w:rPr>
        <w:t>需自带笔、墨、砚（或墨碟）、纸、毡，纸张材质不限，除小楷外，尺幅不小于一尺（33×33厘米）；（2）钢笔字考核需自带蓝黑或黑色钢笔或签字笔，</w:t>
      </w:r>
      <w:proofErr w:type="gramStart"/>
      <w:r w:rsidRPr="006F2D65">
        <w:rPr>
          <w:rFonts w:ascii="仿宋" w:eastAsia="仿宋" w:hAnsi="仿宋" w:cs="仿宋" w:hint="eastAsia"/>
          <w:sz w:val="24"/>
          <w:szCs w:val="24"/>
        </w:rPr>
        <w:t>不</w:t>
      </w:r>
      <w:proofErr w:type="gramEnd"/>
      <w:r w:rsidRPr="006F2D65">
        <w:rPr>
          <w:rFonts w:ascii="仿宋" w:eastAsia="仿宋" w:hAnsi="仿宋" w:cs="仿宋" w:hint="eastAsia"/>
          <w:sz w:val="24"/>
          <w:szCs w:val="24"/>
        </w:rPr>
        <w:t>得用铅笔、软头笔，纸张由学院统一提供；（3）粉笔</w:t>
      </w:r>
      <w:proofErr w:type="gramStart"/>
      <w:r w:rsidRPr="006F2D65">
        <w:rPr>
          <w:rFonts w:ascii="仿宋" w:eastAsia="仿宋" w:hAnsi="仿宋" w:cs="仿宋" w:hint="eastAsia"/>
          <w:sz w:val="24"/>
          <w:szCs w:val="24"/>
        </w:rPr>
        <w:t>字考核</w:t>
      </w:r>
      <w:proofErr w:type="gramEnd"/>
      <w:r w:rsidRPr="006F2D65">
        <w:rPr>
          <w:rFonts w:ascii="仿宋" w:eastAsia="仿宋" w:hAnsi="仿宋" w:cs="仿宋" w:hint="eastAsia"/>
          <w:sz w:val="24"/>
          <w:szCs w:val="24"/>
        </w:rPr>
        <w:t>需自带小黑板；（4）书写内容须在一幅内完成，不得分页或加页。</w:t>
      </w:r>
    </w:p>
    <w:p w14:paraId="09ABADF7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5.字形大小：（1）毛笔字：3-10厘米左右为宜，以小楷参加测试者，需同时提交不少于出自给定内容五字的中楷或大楷考卷，否则影响成绩评定；（2）钢笔字字形不小于0.5厘米；（3）粉笔字字形以教室后排可辨读为准，以不小于5厘米为宜。</w:t>
      </w:r>
    </w:p>
    <w:p w14:paraId="1A3DA257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6.纪律要求：不得替考、代写，违规者将取消已获三字证书，全院通报。</w:t>
      </w:r>
    </w:p>
    <w:p w14:paraId="4989B3A1" w14:textId="77777777" w:rsidR="006F2D65" w:rsidRPr="006F2D65" w:rsidRDefault="006F2D65" w:rsidP="006F2D65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6F2D65">
        <w:rPr>
          <w:rFonts w:ascii="仿宋" w:eastAsia="仿宋" w:hAnsi="仿宋" w:cs="仿宋" w:hint="eastAsia"/>
          <w:b/>
          <w:sz w:val="24"/>
          <w:szCs w:val="24"/>
        </w:rPr>
        <w:t>二、等级评定依据</w:t>
      </w:r>
    </w:p>
    <w:p w14:paraId="42BD0107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考核成绩分优、良、合格、不合格四个等级，各等级评定依据：</w:t>
      </w:r>
    </w:p>
    <w:p w14:paraId="67DD45B4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1.优秀：（1）规定时限内较快完成考题内容的书写；（2）用笔规范，流畅熟练，字形准确，结构端庄，章法布局合理自然，书写风格统一，体现良好的书法功底、钻研能力和应用能力；（3）繁简统一，无别字、错字、漏字，卷面整洁，美观大方。</w:t>
      </w:r>
    </w:p>
    <w:p w14:paraId="2EC7F444" w14:textId="77777777" w:rsidR="006F2D65" w:rsidRPr="006F2D65" w:rsidRDefault="006F2D65" w:rsidP="006F2D65">
      <w:pPr>
        <w:spacing w:line="360" w:lineRule="auto"/>
        <w:ind w:firstLine="567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lastRenderedPageBreak/>
        <w:t xml:space="preserve">2.良好：（1）规定时限内完成考题内容的书写；（2）用笔趋于规范、熟练，字形结构趋于准确，章法布局相对合理，书写风格趋于统一，显示出学习书法的认真态度和良好潜质；（3）繁简字统一，无别字、错字、漏字，卷面比较整洁、美观。 </w:t>
      </w:r>
    </w:p>
    <w:p w14:paraId="47F2A16E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3.合格：（1）规定时限内完成考题内容的书写；（2）掌握用笔方法，能相对熟练地加以运用；理解字形结构原理，能相对准确地加以表现；章法布局基本合理，形体均衡，行列有序，体现学习书法应有的自觉意识和训练基础；（3）繁简</w:t>
      </w:r>
      <w:proofErr w:type="gramStart"/>
      <w:r w:rsidRPr="006F2D65">
        <w:rPr>
          <w:rFonts w:ascii="仿宋" w:eastAsia="仿宋" w:hAnsi="仿宋" w:cs="仿宋" w:hint="eastAsia"/>
          <w:sz w:val="24"/>
          <w:szCs w:val="24"/>
        </w:rPr>
        <w:t>字基本</w:t>
      </w:r>
      <w:proofErr w:type="gramEnd"/>
      <w:r w:rsidRPr="006F2D65">
        <w:rPr>
          <w:rFonts w:ascii="仿宋" w:eastAsia="仿宋" w:hAnsi="仿宋" w:cs="仿宋" w:hint="eastAsia"/>
          <w:sz w:val="24"/>
          <w:szCs w:val="24"/>
        </w:rPr>
        <w:t>统一，无别字、错字、漏字，卷面整洁。</w:t>
      </w:r>
    </w:p>
    <w:p w14:paraId="4227D2CD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6F2D65">
        <w:rPr>
          <w:rFonts w:ascii="仿宋" w:eastAsia="仿宋" w:hAnsi="仿宋" w:cs="仿宋" w:hint="eastAsia"/>
          <w:sz w:val="24"/>
          <w:szCs w:val="24"/>
        </w:rPr>
        <w:t>4.不合格：（1）不能在规定时间内完成指定内容；（2）未掌握用笔方法，未理解字形结构原理和章法原理，字形歪斜、松散无度，卷面凌乱，不能体现学习书法的端正态度和勤奋程度；（3）繁简不统一，有错别字、漏字现象。</w:t>
      </w:r>
    </w:p>
    <w:p w14:paraId="0CCED426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75AD68D4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189B819B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0C7E310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F5EA8CB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5D7E2E43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CC1BB39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3F384F5A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6E48FAC5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00C957EC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73EB20E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B419B34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EEBF036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C6B04AF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09F88D7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23515CB9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035EFD07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6E1DA485" w14:textId="77777777" w:rsidR="006F2D65" w:rsidRPr="006F2D65" w:rsidRDefault="006F2D65" w:rsidP="006F2D6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B1EBB36" w14:textId="77777777" w:rsidR="007073F5" w:rsidRPr="006F2D65" w:rsidRDefault="007073F5"/>
    <w:sectPr w:rsidR="007073F5" w:rsidRPr="006F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DF14" w14:textId="77777777" w:rsidR="00747AD8" w:rsidRDefault="00747AD8" w:rsidP="006F2D65">
      <w:r>
        <w:separator/>
      </w:r>
    </w:p>
  </w:endnote>
  <w:endnote w:type="continuationSeparator" w:id="0">
    <w:p w14:paraId="212A3E9F" w14:textId="77777777" w:rsidR="00747AD8" w:rsidRDefault="00747AD8" w:rsidP="006F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es New Roman">
    <w:altName w:val="宋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ang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21353" w14:textId="77777777" w:rsidR="00747AD8" w:rsidRDefault="00747AD8" w:rsidP="006F2D65">
      <w:r>
        <w:separator/>
      </w:r>
    </w:p>
  </w:footnote>
  <w:footnote w:type="continuationSeparator" w:id="0">
    <w:p w14:paraId="5C71DBF6" w14:textId="77777777" w:rsidR="00747AD8" w:rsidRDefault="00747AD8" w:rsidP="006F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C8"/>
    <w:rsid w:val="000040C8"/>
    <w:rsid w:val="006F2D65"/>
    <w:rsid w:val="007073F5"/>
    <w:rsid w:val="007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CDD42-1B0B-46F6-A383-57B3EDA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513124695@qq.com</dc:creator>
  <cp:keywords/>
  <dc:description/>
  <cp:lastModifiedBy>513124695@qq.com</cp:lastModifiedBy>
  <cp:revision>2</cp:revision>
  <dcterms:created xsi:type="dcterms:W3CDTF">2020-11-16T01:37:00Z</dcterms:created>
  <dcterms:modified xsi:type="dcterms:W3CDTF">2020-11-16T01:38:00Z</dcterms:modified>
</cp:coreProperties>
</file>